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  <w:t>О внесении изменений в статью 17 Жилищного кодекса 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  <w:t>РОССИЙСКАЯ ФЕДЕРАЦИЯ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  <w:t>ФЕДЕРАЛЬНЫЙ ЗАКОН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  <w:t>О внесении изменений в статью 17 Жилищного кодекса 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Принят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Государственной Думой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4 апреля 2019 года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Одобрен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Советом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10 апреля 2019 года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>
          <w:b/>
          <w:bCs/>
        </w:rPr>
      </w:pPr>
      <w:r>
        <w:rPr>
          <w:b/>
          <w:bCs/>
        </w:rPr>
        <w:t>Статья 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Часть 3 статьи 17 Жилищного кодекса Российской Федерации (Собрание законодательства Российской Федерации, 2005, N 1, ст.14; 2008, N 30, ст.3616; 2016, N 28, ст.4558) после слов "промышленных производств," дополнить словом "гостиниц,", дополнить предложением следующего содержания: "Жилое помещение в многоквартирном доме не может использоваться для предоставления гостиничных услуг.".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>
          <w:b/>
          <w:bCs/>
        </w:rPr>
      </w:pPr>
      <w:r>
        <w:rPr>
          <w:b/>
          <w:bCs/>
        </w:rPr>
        <w:t>Статья 2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Настоящий Федеральный закон вступает в силу с 1 октября 2019 года.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Президент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Российской Федерации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В.Путин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Москва, Кремль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15 апреля 2019 года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  <w:t>N 59-ФЗ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TML" w:customStyle="1">
    <w:name w:val="Стандартный HTML Знак"/>
    <w:uiPriority w:val="99"/>
    <w:semiHidden/>
    <w:link w:val="HTML"/>
    <w:rsid w:val="000867f4"/>
    <w:basedOn w:val="DefaultParagraphFont"/>
    <w:rPr>
      <w:rFonts w:ascii="Courier New" w:hAnsi="Courier New" w:eastAsia="Times New Roman" w:cs="Courier New"/>
      <w:sz w:val="20"/>
      <w:szCs w:val="20"/>
    </w:rPr>
  </w:style>
  <w:style w:type="character" w:styleId="Style14">
    <w:name w:val="Выделение"/>
    <w:uiPriority w:val="20"/>
    <w:qFormat/>
    <w:rsid w:val="00aa2b5a"/>
    <w:basedOn w:val="DefaultParagraphFont"/>
    <w:rPr>
      <w:i/>
      <w:iCs/>
    </w:rPr>
  </w:style>
  <w:style w:type="character" w:styleId="Strong">
    <w:name w:val="Strong"/>
    <w:uiPriority w:val="22"/>
    <w:qFormat/>
    <w:rsid w:val="00d839ab"/>
    <w:basedOn w:val="DefaultParagraphFont"/>
    <w:rPr>
      <w:b/>
      <w:bCs/>
    </w:rPr>
  </w:style>
  <w:style w:type="character" w:styleId="Style15">
    <w:name w:val="Интернет-ссылка"/>
    <w:uiPriority w:val="99"/>
    <w:semiHidden/>
    <w:unhideWhenUsed/>
    <w:rsid w:val="00f55269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HTMLPreformatted">
    <w:name w:val="HTML Preformatted"/>
    <w:uiPriority w:val="99"/>
    <w:semiHidden/>
    <w:unhideWhenUsed/>
    <w:link w:val="HTML0"/>
    <w:rsid w:val="000867f4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uiPriority w:val="99"/>
    <w:semiHidden/>
    <w:unhideWhenUsed/>
    <w:rsid w:val="00d839a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b6706c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5AC3-BA5A-4D0C-AC30-73E9A21F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2019-09-30T08:02:00Z</dcterms:created>
  <dc:creator>Varia</dc:creator>
  <dc:language>ru-RU</dc:language>
  <cp:lastModifiedBy>Varia</cp:lastModifiedBy>
  <dcterms:modified xsi:type="dcterms:W3CDTF">2019-09-30T11:44:00Z</dcterms:modified>
  <cp:revision>38</cp:revision>
</cp:coreProperties>
</file>